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89C0F" w14:textId="22B84805" w:rsidR="006759A0" w:rsidRPr="009A6C74" w:rsidRDefault="006C0B41" w:rsidP="006759A0">
      <w:pPr>
        <w:jc w:val="both"/>
        <w:rPr>
          <w:rFonts w:ascii="Arial" w:hAnsi="Arial" w:cs="Arial"/>
          <w:b/>
          <w:bCs/>
          <w:color w:val="171717" w:themeColor="background2" w:themeShade="1A"/>
        </w:rPr>
      </w:pPr>
      <w:proofErr w:type="spellStart"/>
      <w:r>
        <w:rPr>
          <w:rFonts w:ascii="Arial" w:hAnsi="Arial" w:cs="Arial"/>
          <w:b/>
          <w:bCs/>
          <w:color w:val="171717" w:themeColor="background2" w:themeShade="1A"/>
        </w:rPr>
        <w:t>Galeco</w:t>
      </w:r>
      <w:proofErr w:type="spellEnd"/>
      <w:r>
        <w:rPr>
          <w:rFonts w:ascii="Arial" w:hAnsi="Arial" w:cs="Arial"/>
          <w:b/>
          <w:bCs/>
          <w:color w:val="171717" w:themeColor="background2" w:themeShade="1A"/>
        </w:rPr>
        <w:t xml:space="preserve"> </w:t>
      </w:r>
      <w:r w:rsidR="006759A0" w:rsidRPr="009A6C74">
        <w:rPr>
          <w:rFonts w:ascii="Arial" w:hAnsi="Arial" w:cs="Arial"/>
          <w:b/>
          <w:bCs/>
          <w:color w:val="171717" w:themeColor="background2" w:themeShade="1A"/>
        </w:rPr>
        <w:t>GRIN MOD - innowacja nagrodzona Złotym Medalem DACH FORUM 2025</w:t>
      </w:r>
    </w:p>
    <w:p w14:paraId="5497B51A" w14:textId="77777777" w:rsidR="006759A0" w:rsidRPr="009A6C74" w:rsidRDefault="006759A0" w:rsidP="006759A0">
      <w:pPr>
        <w:jc w:val="both"/>
        <w:rPr>
          <w:rFonts w:ascii="Arial" w:hAnsi="Arial" w:cs="Arial"/>
          <w:color w:val="171717" w:themeColor="background2" w:themeShade="1A"/>
        </w:rPr>
      </w:pPr>
    </w:p>
    <w:p w14:paraId="5B0B957D" w14:textId="77388EA8" w:rsidR="006759A0" w:rsidRPr="009A6C74" w:rsidRDefault="006759A0" w:rsidP="006759A0">
      <w:pPr>
        <w:jc w:val="both"/>
        <w:rPr>
          <w:rFonts w:ascii="Arial" w:hAnsi="Arial" w:cs="Arial"/>
          <w:b/>
          <w:bCs/>
          <w:color w:val="171717" w:themeColor="background2" w:themeShade="1A"/>
        </w:rPr>
      </w:pPr>
      <w:proofErr w:type="spellStart"/>
      <w:r w:rsidRPr="009A6C74">
        <w:rPr>
          <w:rFonts w:ascii="Arial" w:hAnsi="Arial" w:cs="Arial"/>
          <w:b/>
          <w:bCs/>
          <w:color w:val="171717" w:themeColor="background2" w:themeShade="1A"/>
        </w:rPr>
        <w:t>Galeco</w:t>
      </w:r>
      <w:proofErr w:type="spellEnd"/>
      <w:r w:rsidRPr="009A6C74">
        <w:rPr>
          <w:rFonts w:ascii="Arial" w:hAnsi="Arial" w:cs="Arial"/>
          <w:b/>
          <w:bCs/>
          <w:color w:val="171717" w:themeColor="background2" w:themeShade="1A"/>
        </w:rPr>
        <w:t xml:space="preserve">, wiodący producent systemów rynnowych i pokryć dachowych, wprowadza na rynek rewolucyjne rozwiązanie - modułowy rąbek zatrzaskowy </w:t>
      </w:r>
      <w:proofErr w:type="spellStart"/>
      <w:r w:rsidR="006C0B41">
        <w:rPr>
          <w:rFonts w:ascii="Arial" w:hAnsi="Arial" w:cs="Arial"/>
          <w:b/>
          <w:bCs/>
          <w:color w:val="171717" w:themeColor="background2" w:themeShade="1A"/>
        </w:rPr>
        <w:t>Galeco</w:t>
      </w:r>
      <w:proofErr w:type="spellEnd"/>
      <w:r w:rsidR="006C0B41">
        <w:rPr>
          <w:rFonts w:ascii="Arial" w:hAnsi="Arial" w:cs="Arial"/>
          <w:b/>
          <w:bCs/>
          <w:color w:val="171717" w:themeColor="background2" w:themeShade="1A"/>
        </w:rPr>
        <w:t xml:space="preserve"> </w:t>
      </w:r>
      <w:r w:rsidRPr="009A6C74">
        <w:rPr>
          <w:rFonts w:ascii="Arial" w:hAnsi="Arial" w:cs="Arial"/>
          <w:b/>
          <w:bCs/>
          <w:color w:val="171717" w:themeColor="background2" w:themeShade="1A"/>
        </w:rPr>
        <w:t xml:space="preserve">GRIN MOD. Ten innowacyjny produkt, nagrodzony prestiżowym Złotym Medalem podczas </w:t>
      </w:r>
      <w:r w:rsidR="006C0B41">
        <w:rPr>
          <w:rFonts w:ascii="Arial" w:hAnsi="Arial" w:cs="Arial"/>
          <w:b/>
          <w:bCs/>
          <w:color w:val="171717" w:themeColor="background2" w:themeShade="1A"/>
        </w:rPr>
        <w:t>T</w:t>
      </w:r>
      <w:r w:rsidRPr="009A6C74">
        <w:rPr>
          <w:rFonts w:ascii="Arial" w:hAnsi="Arial" w:cs="Arial"/>
          <w:b/>
          <w:bCs/>
          <w:color w:val="171717" w:themeColor="background2" w:themeShade="1A"/>
        </w:rPr>
        <w:t>argów DACH FORUM 2025, wyznacza nowe standardy w branży pokryć dachowych.</w:t>
      </w:r>
    </w:p>
    <w:p w14:paraId="6672BD97" w14:textId="77777777" w:rsidR="006759A0" w:rsidRPr="009A6C74" w:rsidRDefault="006759A0" w:rsidP="006759A0">
      <w:pPr>
        <w:jc w:val="both"/>
        <w:rPr>
          <w:rFonts w:ascii="Arial" w:hAnsi="Arial" w:cs="Arial"/>
          <w:b/>
          <w:bCs/>
          <w:color w:val="171717" w:themeColor="background2" w:themeShade="1A"/>
        </w:rPr>
      </w:pPr>
    </w:p>
    <w:p w14:paraId="5AE03A3F" w14:textId="0AC4FC48" w:rsidR="006759A0" w:rsidRPr="009A6C74" w:rsidRDefault="006759A0" w:rsidP="006759A0">
      <w:pPr>
        <w:jc w:val="both"/>
        <w:rPr>
          <w:rFonts w:ascii="Arial" w:hAnsi="Arial" w:cs="Arial"/>
          <w:b/>
          <w:bCs/>
          <w:color w:val="171717" w:themeColor="background2" w:themeShade="1A"/>
        </w:rPr>
      </w:pPr>
      <w:r w:rsidRPr="009A6C74">
        <w:rPr>
          <w:rFonts w:ascii="Arial" w:hAnsi="Arial" w:cs="Arial"/>
          <w:b/>
          <w:bCs/>
          <w:color w:val="171717" w:themeColor="background2" w:themeShade="1A"/>
        </w:rPr>
        <w:t>Rewolucja w technologii i montażu</w:t>
      </w:r>
    </w:p>
    <w:p w14:paraId="67276E68" w14:textId="77777777" w:rsidR="006759A0" w:rsidRPr="009A6C74" w:rsidRDefault="006759A0" w:rsidP="006759A0">
      <w:pPr>
        <w:jc w:val="both"/>
        <w:rPr>
          <w:rFonts w:ascii="Arial" w:hAnsi="Arial" w:cs="Arial"/>
          <w:color w:val="171717" w:themeColor="background2" w:themeShade="1A"/>
        </w:rPr>
      </w:pPr>
    </w:p>
    <w:p w14:paraId="6EC37EB8" w14:textId="7E067CDB" w:rsidR="006759A0" w:rsidRPr="009A6C74" w:rsidRDefault="006C0B41" w:rsidP="006759A0">
      <w:pPr>
        <w:jc w:val="both"/>
        <w:rPr>
          <w:rFonts w:ascii="Arial" w:hAnsi="Arial" w:cs="Arial"/>
          <w:color w:val="171717" w:themeColor="background2" w:themeShade="1A"/>
        </w:rPr>
      </w:pPr>
      <w:proofErr w:type="spellStart"/>
      <w:r>
        <w:rPr>
          <w:rFonts w:ascii="Arial" w:hAnsi="Arial" w:cs="Arial"/>
          <w:color w:val="171717" w:themeColor="background2" w:themeShade="1A"/>
        </w:rPr>
        <w:t>Galeco</w:t>
      </w:r>
      <w:proofErr w:type="spellEnd"/>
      <w:r>
        <w:rPr>
          <w:rFonts w:ascii="Arial" w:hAnsi="Arial" w:cs="Arial"/>
          <w:color w:val="171717" w:themeColor="background2" w:themeShade="1A"/>
        </w:rPr>
        <w:t xml:space="preserve"> </w:t>
      </w:r>
      <w:r w:rsidR="006759A0" w:rsidRPr="009A6C74">
        <w:rPr>
          <w:rFonts w:ascii="Arial" w:hAnsi="Arial" w:cs="Arial"/>
          <w:color w:val="171717" w:themeColor="background2" w:themeShade="1A"/>
        </w:rPr>
        <w:t>GRIN MOD to odpowiedź na rosnące wymagania nowoczesnego budownictwa. Łączy w sobie elegancję klasycznego rąbka z prostotą i szybkością montażu systemu modułowego. Panele instalowane są na zasadzie przemiennego krycia dachu, tworząc efekt szachownicy, który przypomina tradycyjny rąbek rzemieślniczy. Specjalnie zaprojektowane wykroje dolnej części panelu oraz system zakładkowy gwarantują pełną szczelność pokrycia.</w:t>
      </w:r>
    </w:p>
    <w:p w14:paraId="5CE14B1C" w14:textId="77777777" w:rsidR="006759A0" w:rsidRPr="009A6C74" w:rsidRDefault="006759A0" w:rsidP="006759A0">
      <w:pPr>
        <w:jc w:val="both"/>
        <w:rPr>
          <w:rFonts w:ascii="Arial" w:hAnsi="Arial" w:cs="Arial"/>
          <w:b/>
          <w:bCs/>
          <w:color w:val="171717" w:themeColor="background2" w:themeShade="1A"/>
        </w:rPr>
      </w:pPr>
    </w:p>
    <w:p w14:paraId="4A0B4B29" w14:textId="139FE594" w:rsidR="006759A0" w:rsidRPr="009A6C74" w:rsidRDefault="006759A0" w:rsidP="006759A0">
      <w:pPr>
        <w:jc w:val="both"/>
        <w:rPr>
          <w:rFonts w:ascii="Arial" w:hAnsi="Arial" w:cs="Arial"/>
          <w:b/>
          <w:bCs/>
          <w:color w:val="171717" w:themeColor="background2" w:themeShade="1A"/>
        </w:rPr>
      </w:pPr>
      <w:r w:rsidRPr="009A6C74">
        <w:rPr>
          <w:rFonts w:ascii="Arial" w:hAnsi="Arial" w:cs="Arial"/>
          <w:b/>
          <w:bCs/>
          <w:color w:val="171717" w:themeColor="background2" w:themeShade="1A"/>
        </w:rPr>
        <w:t>Szwedzka jakość w służbie ekologii</w:t>
      </w:r>
    </w:p>
    <w:p w14:paraId="2E4F4381" w14:textId="77777777" w:rsidR="006759A0" w:rsidRPr="009A6C74" w:rsidRDefault="006759A0" w:rsidP="006759A0">
      <w:pPr>
        <w:jc w:val="both"/>
        <w:rPr>
          <w:rFonts w:ascii="Arial" w:hAnsi="Arial" w:cs="Arial"/>
          <w:color w:val="171717" w:themeColor="background2" w:themeShade="1A"/>
        </w:rPr>
      </w:pPr>
    </w:p>
    <w:p w14:paraId="31DD7D03" w14:textId="77777777"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GRIN MOD produkowany jest z wysokiej jakości szwedzkiej stali SSAB, dostępnej w dwóch wariantach powłok: </w:t>
      </w:r>
      <w:proofErr w:type="spellStart"/>
      <w:r w:rsidRPr="009A6C74">
        <w:rPr>
          <w:rFonts w:ascii="Arial" w:hAnsi="Arial" w:cs="Arial"/>
          <w:color w:val="171717" w:themeColor="background2" w:themeShade="1A"/>
        </w:rPr>
        <w:t>GreenCoat</w:t>
      </w:r>
      <w:proofErr w:type="spellEnd"/>
      <w:r w:rsidRPr="009A6C74">
        <w:rPr>
          <w:rFonts w:ascii="Arial" w:hAnsi="Arial" w:cs="Arial"/>
          <w:color w:val="171717" w:themeColor="background2" w:themeShade="1A"/>
        </w:rPr>
        <w:t xml:space="preserve">® </w:t>
      </w:r>
      <w:proofErr w:type="spellStart"/>
      <w:r w:rsidRPr="009A6C74">
        <w:rPr>
          <w:rFonts w:ascii="Arial" w:hAnsi="Arial" w:cs="Arial"/>
          <w:color w:val="171717" w:themeColor="background2" w:themeShade="1A"/>
        </w:rPr>
        <w:t>Pural</w:t>
      </w:r>
      <w:proofErr w:type="spellEnd"/>
      <w:r w:rsidRPr="009A6C74">
        <w:rPr>
          <w:rFonts w:ascii="Arial" w:hAnsi="Arial" w:cs="Arial"/>
          <w:color w:val="171717" w:themeColor="background2" w:themeShade="1A"/>
        </w:rPr>
        <w:t xml:space="preserve"> BT w wersji matowej oraz </w:t>
      </w:r>
      <w:proofErr w:type="spellStart"/>
      <w:r w:rsidRPr="009A6C74">
        <w:rPr>
          <w:rFonts w:ascii="Arial" w:hAnsi="Arial" w:cs="Arial"/>
          <w:color w:val="171717" w:themeColor="background2" w:themeShade="1A"/>
        </w:rPr>
        <w:t>Rough</w:t>
      </w:r>
      <w:proofErr w:type="spellEnd"/>
      <w:r w:rsidRPr="009A6C74">
        <w:rPr>
          <w:rFonts w:ascii="Arial" w:hAnsi="Arial" w:cs="Arial"/>
          <w:color w:val="171717" w:themeColor="background2" w:themeShade="1A"/>
        </w:rPr>
        <w:t xml:space="preserve"> Matt </w:t>
      </w:r>
      <w:proofErr w:type="spellStart"/>
      <w:r w:rsidRPr="009A6C74">
        <w:rPr>
          <w:rFonts w:ascii="Arial" w:hAnsi="Arial" w:cs="Arial"/>
          <w:color w:val="171717" w:themeColor="background2" w:themeShade="1A"/>
        </w:rPr>
        <w:t>Polyester</w:t>
      </w:r>
      <w:proofErr w:type="spellEnd"/>
      <w:r w:rsidRPr="009A6C74">
        <w:rPr>
          <w:rFonts w:ascii="Arial" w:hAnsi="Arial" w:cs="Arial"/>
          <w:color w:val="171717" w:themeColor="background2" w:themeShade="1A"/>
        </w:rPr>
        <w:t xml:space="preserve">. Szczególnie warta uwagi jest powłoka </w:t>
      </w:r>
      <w:proofErr w:type="spellStart"/>
      <w:r w:rsidRPr="009A6C74">
        <w:rPr>
          <w:rFonts w:ascii="Arial" w:hAnsi="Arial" w:cs="Arial"/>
          <w:color w:val="171717" w:themeColor="background2" w:themeShade="1A"/>
        </w:rPr>
        <w:t>GreenCoat</w:t>
      </w:r>
      <w:proofErr w:type="spellEnd"/>
      <w:r w:rsidRPr="009A6C74">
        <w:rPr>
          <w:rFonts w:ascii="Arial" w:hAnsi="Arial" w:cs="Arial"/>
          <w:color w:val="171717" w:themeColor="background2" w:themeShade="1A"/>
        </w:rPr>
        <w:t xml:space="preserve">® </w:t>
      </w:r>
      <w:proofErr w:type="spellStart"/>
      <w:r w:rsidRPr="009A6C74">
        <w:rPr>
          <w:rFonts w:ascii="Arial" w:hAnsi="Arial" w:cs="Arial"/>
          <w:color w:val="171717" w:themeColor="background2" w:themeShade="1A"/>
        </w:rPr>
        <w:t>Pural</w:t>
      </w:r>
      <w:proofErr w:type="spellEnd"/>
      <w:r w:rsidRPr="009A6C74">
        <w:rPr>
          <w:rFonts w:ascii="Arial" w:hAnsi="Arial" w:cs="Arial"/>
          <w:color w:val="171717" w:themeColor="background2" w:themeShade="1A"/>
        </w:rPr>
        <w:t xml:space="preserve"> BT, wykorzystująca innowacyjną technologię BT (</w:t>
      </w:r>
      <w:proofErr w:type="spellStart"/>
      <w:r w:rsidRPr="009A6C74">
        <w:rPr>
          <w:rFonts w:ascii="Arial" w:hAnsi="Arial" w:cs="Arial"/>
          <w:color w:val="171717" w:themeColor="background2" w:themeShade="1A"/>
        </w:rPr>
        <w:t>Bio-based</w:t>
      </w:r>
      <w:proofErr w:type="spellEnd"/>
      <w:r w:rsidRPr="009A6C74">
        <w:rPr>
          <w:rFonts w:ascii="Arial" w:hAnsi="Arial" w:cs="Arial"/>
          <w:color w:val="171717" w:themeColor="background2" w:themeShade="1A"/>
        </w:rPr>
        <w:t xml:space="preserve"> Technology), w której tradycyjne składniki ropopochodne zastąpiono olejami roślinnymi. To rozwiązanie nie tylko zwiększa ekologiczność produktu, ale także zapewnia wyjątkową trwałość i odporność na trudne warunki atmosferyczne.</w:t>
      </w:r>
    </w:p>
    <w:p w14:paraId="1911AB11" w14:textId="77777777" w:rsidR="006759A0" w:rsidRPr="009A6C74" w:rsidRDefault="006759A0" w:rsidP="006759A0">
      <w:pPr>
        <w:jc w:val="both"/>
        <w:rPr>
          <w:rFonts w:ascii="Arial" w:hAnsi="Arial" w:cs="Arial"/>
          <w:color w:val="171717" w:themeColor="background2" w:themeShade="1A"/>
        </w:rPr>
      </w:pPr>
    </w:p>
    <w:p w14:paraId="55DC6FE2" w14:textId="348495D9" w:rsidR="006759A0" w:rsidRPr="009A6C74" w:rsidRDefault="006759A0" w:rsidP="006759A0">
      <w:pPr>
        <w:jc w:val="both"/>
        <w:rPr>
          <w:rFonts w:ascii="Arial" w:hAnsi="Arial" w:cs="Arial"/>
          <w:b/>
          <w:bCs/>
          <w:color w:val="171717" w:themeColor="background2" w:themeShade="1A"/>
        </w:rPr>
      </w:pPr>
      <w:r w:rsidRPr="009A6C74">
        <w:rPr>
          <w:rFonts w:ascii="Arial" w:hAnsi="Arial" w:cs="Arial"/>
          <w:b/>
          <w:bCs/>
          <w:color w:val="171717" w:themeColor="background2" w:themeShade="1A"/>
        </w:rPr>
        <w:t>Modułowość w parze z efektywnością</w:t>
      </w:r>
    </w:p>
    <w:p w14:paraId="04BD2099" w14:textId="77777777" w:rsidR="006759A0" w:rsidRPr="009A6C74" w:rsidRDefault="006759A0" w:rsidP="006759A0">
      <w:pPr>
        <w:jc w:val="both"/>
        <w:rPr>
          <w:rFonts w:ascii="Arial" w:hAnsi="Arial" w:cs="Arial"/>
          <w:color w:val="171717" w:themeColor="background2" w:themeShade="1A"/>
        </w:rPr>
      </w:pPr>
    </w:p>
    <w:p w14:paraId="66984BD8" w14:textId="6CEBD410"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System dostępny jest w </w:t>
      </w:r>
      <w:r w:rsidR="006C0B41">
        <w:rPr>
          <w:rFonts w:ascii="Arial" w:hAnsi="Arial" w:cs="Arial"/>
          <w:color w:val="171717" w:themeColor="background2" w:themeShade="1A"/>
        </w:rPr>
        <w:t>dwóch długościach:</w:t>
      </w:r>
    </w:p>
    <w:p w14:paraId="7BA29B7F" w14:textId="52112449"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 </w:t>
      </w:r>
      <w:r w:rsidR="002B1542" w:rsidRPr="009A6C74">
        <w:rPr>
          <w:rFonts w:ascii="Arial" w:hAnsi="Arial" w:cs="Arial"/>
          <w:color w:val="171717" w:themeColor="background2" w:themeShade="1A"/>
        </w:rPr>
        <w:t>p</w:t>
      </w:r>
      <w:r w:rsidRPr="009A6C74">
        <w:rPr>
          <w:rFonts w:ascii="Arial" w:hAnsi="Arial" w:cs="Arial"/>
          <w:color w:val="171717" w:themeColor="background2" w:themeShade="1A"/>
        </w:rPr>
        <w:t>anele startowe o długościach efektywnych 98 cm i 198 cm</w:t>
      </w:r>
    </w:p>
    <w:p w14:paraId="283444E9" w14:textId="3D8F4D2C"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 </w:t>
      </w:r>
      <w:r w:rsidR="002B1542" w:rsidRPr="009A6C74">
        <w:rPr>
          <w:rFonts w:ascii="Arial" w:hAnsi="Arial" w:cs="Arial"/>
          <w:color w:val="171717" w:themeColor="background2" w:themeShade="1A"/>
        </w:rPr>
        <w:t>p</w:t>
      </w:r>
      <w:r w:rsidRPr="009A6C74">
        <w:rPr>
          <w:rFonts w:ascii="Arial" w:hAnsi="Arial" w:cs="Arial"/>
          <w:color w:val="171717" w:themeColor="background2" w:themeShade="1A"/>
        </w:rPr>
        <w:t>anele dachowe o długościach efektywnych 98 cm i 198 cm</w:t>
      </w:r>
    </w:p>
    <w:p w14:paraId="7844562A" w14:textId="77777777" w:rsidR="006759A0" w:rsidRPr="009A6C74" w:rsidRDefault="006759A0" w:rsidP="006759A0">
      <w:pPr>
        <w:jc w:val="both"/>
        <w:rPr>
          <w:rFonts w:ascii="Arial" w:hAnsi="Arial" w:cs="Arial"/>
          <w:color w:val="171717" w:themeColor="background2" w:themeShade="1A"/>
        </w:rPr>
      </w:pPr>
    </w:p>
    <w:p w14:paraId="70AA79F3" w14:textId="149442BD"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Wszystkie warianty zachowują jednolitą szerokość efektywną 501 mm, co zapewnia spójny wygląd i ułatwia planowanie pokrycia. Standardowe wymiary eliminują konieczność produkcji pod zamówienie, znacząco skracając czas realizacji inwestycji ponieważ można je kupić „od ręki”.</w:t>
      </w:r>
    </w:p>
    <w:p w14:paraId="5715404F" w14:textId="77777777" w:rsidR="006759A0" w:rsidRPr="009A6C74" w:rsidRDefault="006759A0" w:rsidP="006759A0">
      <w:pPr>
        <w:jc w:val="both"/>
        <w:rPr>
          <w:rFonts w:ascii="Arial" w:hAnsi="Arial" w:cs="Arial"/>
          <w:color w:val="171717" w:themeColor="background2" w:themeShade="1A"/>
        </w:rPr>
      </w:pPr>
    </w:p>
    <w:p w14:paraId="6550F93A" w14:textId="4C97BCEC" w:rsidR="006759A0" w:rsidRPr="009A6C74" w:rsidRDefault="006759A0" w:rsidP="006759A0">
      <w:pPr>
        <w:jc w:val="both"/>
        <w:rPr>
          <w:rFonts w:ascii="Arial" w:hAnsi="Arial" w:cs="Arial"/>
          <w:b/>
          <w:bCs/>
          <w:color w:val="171717" w:themeColor="background2" w:themeShade="1A"/>
        </w:rPr>
      </w:pPr>
      <w:r w:rsidRPr="009A6C74">
        <w:rPr>
          <w:rFonts w:ascii="Arial" w:hAnsi="Arial" w:cs="Arial"/>
          <w:b/>
          <w:bCs/>
          <w:color w:val="171717" w:themeColor="background2" w:themeShade="1A"/>
        </w:rPr>
        <w:t>Korzyści dla wszystkich uczestników procesu budowlanego</w:t>
      </w:r>
    </w:p>
    <w:p w14:paraId="6E7620CD" w14:textId="77777777" w:rsidR="006759A0" w:rsidRPr="009A6C74" w:rsidRDefault="006759A0" w:rsidP="006759A0">
      <w:pPr>
        <w:jc w:val="both"/>
        <w:rPr>
          <w:rFonts w:ascii="Arial" w:hAnsi="Arial" w:cs="Arial"/>
          <w:color w:val="171717" w:themeColor="background2" w:themeShade="1A"/>
        </w:rPr>
      </w:pPr>
    </w:p>
    <w:p w14:paraId="44D5468B" w14:textId="77777777"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Dla wykonawców GRIN MOD oznacza przede wszystkim łatwość i szybkość montażu. System zatrzaskowy "na </w:t>
      </w:r>
      <w:proofErr w:type="spellStart"/>
      <w:r w:rsidRPr="009A6C74">
        <w:rPr>
          <w:rFonts w:ascii="Arial" w:hAnsi="Arial" w:cs="Arial"/>
          <w:color w:val="171717" w:themeColor="background2" w:themeShade="1A"/>
        </w:rPr>
        <w:t>click</w:t>
      </w:r>
      <w:proofErr w:type="spellEnd"/>
      <w:r w:rsidRPr="009A6C74">
        <w:rPr>
          <w:rFonts w:ascii="Arial" w:hAnsi="Arial" w:cs="Arial"/>
          <w:color w:val="171717" w:themeColor="background2" w:themeShade="1A"/>
        </w:rPr>
        <w:t xml:space="preserve">" eliminuje potrzebę stosowania specjalistycznych narzędzi, a modułowa konstrukcja minimalizuje ryzyko błędów montażowych. </w:t>
      </w:r>
    </w:p>
    <w:p w14:paraId="450015E4" w14:textId="77777777" w:rsidR="006759A0" w:rsidRPr="009A6C74" w:rsidRDefault="006759A0" w:rsidP="006759A0">
      <w:pPr>
        <w:jc w:val="both"/>
        <w:rPr>
          <w:rFonts w:ascii="Arial" w:hAnsi="Arial" w:cs="Arial"/>
          <w:color w:val="171717" w:themeColor="background2" w:themeShade="1A"/>
        </w:rPr>
      </w:pPr>
    </w:p>
    <w:p w14:paraId="2F54AC0A" w14:textId="4FC444A9"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Inwestorzy docenią natomiast natychmiastową dostępność produktu, gwarancję jakości oraz estetyczny wygląd pokrycia. Mniejsze wymiary paneli ułatwiają także transport i przechowywanie, co jest szczególnie istotne na placach budowy </w:t>
      </w:r>
      <w:r w:rsidR="006C0B41">
        <w:rPr>
          <w:rFonts w:ascii="Arial" w:hAnsi="Arial" w:cs="Arial"/>
          <w:color w:val="171717" w:themeColor="background2" w:themeShade="1A"/>
        </w:rPr>
        <w:t xml:space="preserve">i powierzchniach magazynowych </w:t>
      </w:r>
      <w:r w:rsidRPr="009A6C74">
        <w:rPr>
          <w:rFonts w:ascii="Arial" w:hAnsi="Arial" w:cs="Arial"/>
          <w:color w:val="171717" w:themeColor="background2" w:themeShade="1A"/>
        </w:rPr>
        <w:t>o ograniczonej przestrzeni.</w:t>
      </w:r>
    </w:p>
    <w:p w14:paraId="5E58B7CC" w14:textId="77777777" w:rsidR="006759A0" w:rsidRPr="009A6C74" w:rsidRDefault="006759A0" w:rsidP="006759A0">
      <w:pPr>
        <w:jc w:val="both"/>
        <w:rPr>
          <w:rFonts w:ascii="Arial" w:hAnsi="Arial" w:cs="Arial"/>
          <w:color w:val="171717" w:themeColor="background2" w:themeShade="1A"/>
        </w:rPr>
      </w:pPr>
    </w:p>
    <w:p w14:paraId="0C9007D8" w14:textId="4BFECAF5" w:rsidR="006759A0" w:rsidRPr="009A6C74" w:rsidRDefault="006759A0" w:rsidP="006759A0">
      <w:pPr>
        <w:jc w:val="both"/>
        <w:rPr>
          <w:rFonts w:ascii="Arial" w:hAnsi="Arial" w:cs="Arial"/>
          <w:b/>
          <w:bCs/>
          <w:color w:val="171717" w:themeColor="background2" w:themeShade="1A"/>
        </w:rPr>
      </w:pPr>
      <w:r w:rsidRPr="009A6C74">
        <w:rPr>
          <w:rFonts w:ascii="Arial" w:hAnsi="Arial" w:cs="Arial"/>
          <w:b/>
          <w:bCs/>
          <w:color w:val="171717" w:themeColor="background2" w:themeShade="1A"/>
        </w:rPr>
        <w:t>Parametry techniczne i gwarancja jakości</w:t>
      </w:r>
    </w:p>
    <w:p w14:paraId="0C89B12E" w14:textId="77777777" w:rsidR="006759A0" w:rsidRPr="009A6C74" w:rsidRDefault="006759A0" w:rsidP="006759A0">
      <w:pPr>
        <w:jc w:val="both"/>
        <w:rPr>
          <w:rFonts w:ascii="Arial" w:hAnsi="Arial" w:cs="Arial"/>
          <w:color w:val="171717" w:themeColor="background2" w:themeShade="1A"/>
        </w:rPr>
      </w:pPr>
    </w:p>
    <w:p w14:paraId="195EDEAC" w14:textId="77777777"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GRIN MOD to produkt </w:t>
      </w:r>
      <w:proofErr w:type="spellStart"/>
      <w:r w:rsidRPr="009A6C74">
        <w:rPr>
          <w:rFonts w:ascii="Arial" w:hAnsi="Arial" w:cs="Arial"/>
          <w:color w:val="171717" w:themeColor="background2" w:themeShade="1A"/>
        </w:rPr>
        <w:t>premium</w:t>
      </w:r>
      <w:proofErr w:type="spellEnd"/>
      <w:r w:rsidRPr="009A6C74">
        <w:rPr>
          <w:rFonts w:ascii="Arial" w:hAnsi="Arial" w:cs="Arial"/>
          <w:color w:val="171717" w:themeColor="background2" w:themeShade="1A"/>
        </w:rPr>
        <w:t>, wykonany z materiałów najwyższej jakości:</w:t>
      </w:r>
    </w:p>
    <w:p w14:paraId="67911F5C" w14:textId="5EAF2C1C"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 </w:t>
      </w:r>
      <w:r w:rsidR="002B1542" w:rsidRPr="009A6C74">
        <w:rPr>
          <w:rFonts w:ascii="Arial" w:hAnsi="Arial" w:cs="Arial"/>
          <w:color w:val="171717" w:themeColor="background2" w:themeShade="1A"/>
        </w:rPr>
        <w:t>g</w:t>
      </w:r>
      <w:r w:rsidRPr="009A6C74">
        <w:rPr>
          <w:rFonts w:ascii="Arial" w:hAnsi="Arial" w:cs="Arial"/>
          <w:color w:val="171717" w:themeColor="background2" w:themeShade="1A"/>
        </w:rPr>
        <w:t>rubość nominalna blachy: 0,5 mm</w:t>
      </w:r>
    </w:p>
    <w:p w14:paraId="456CF313" w14:textId="7958F996"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 </w:t>
      </w:r>
      <w:r w:rsidR="002B1542" w:rsidRPr="009A6C74">
        <w:rPr>
          <w:rFonts w:ascii="Arial" w:hAnsi="Arial" w:cs="Arial"/>
          <w:color w:val="171717" w:themeColor="background2" w:themeShade="1A"/>
        </w:rPr>
        <w:t>p</w:t>
      </w:r>
      <w:r w:rsidRPr="009A6C74">
        <w:rPr>
          <w:rFonts w:ascii="Arial" w:hAnsi="Arial" w:cs="Arial"/>
          <w:color w:val="171717" w:themeColor="background2" w:themeShade="1A"/>
        </w:rPr>
        <w:t>owłoka cynkowa: Z275</w:t>
      </w:r>
    </w:p>
    <w:p w14:paraId="7FB5F3E5" w14:textId="53C9E1EA"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 </w:t>
      </w:r>
      <w:r w:rsidR="002B1542" w:rsidRPr="009A6C74">
        <w:rPr>
          <w:rFonts w:ascii="Arial" w:hAnsi="Arial" w:cs="Arial"/>
          <w:color w:val="171717" w:themeColor="background2" w:themeShade="1A"/>
        </w:rPr>
        <w:t>d</w:t>
      </w:r>
      <w:r w:rsidRPr="009A6C74">
        <w:rPr>
          <w:rFonts w:ascii="Arial" w:hAnsi="Arial" w:cs="Arial"/>
          <w:color w:val="171717" w:themeColor="background2" w:themeShade="1A"/>
        </w:rPr>
        <w:t xml:space="preserve">ostępne kolory w powłoce </w:t>
      </w:r>
      <w:proofErr w:type="spellStart"/>
      <w:r w:rsidRPr="009A6C74">
        <w:rPr>
          <w:rFonts w:ascii="Arial" w:hAnsi="Arial" w:cs="Arial"/>
          <w:color w:val="171717" w:themeColor="background2" w:themeShade="1A"/>
        </w:rPr>
        <w:t>GreenCoat</w:t>
      </w:r>
      <w:proofErr w:type="spellEnd"/>
      <w:r w:rsidRPr="009A6C74">
        <w:rPr>
          <w:rFonts w:ascii="Arial" w:hAnsi="Arial" w:cs="Arial"/>
          <w:color w:val="171717" w:themeColor="background2" w:themeShade="1A"/>
        </w:rPr>
        <w:t xml:space="preserve">® </w:t>
      </w:r>
      <w:proofErr w:type="spellStart"/>
      <w:r w:rsidRPr="009A6C74">
        <w:rPr>
          <w:rFonts w:ascii="Arial" w:hAnsi="Arial" w:cs="Arial"/>
          <w:color w:val="171717" w:themeColor="background2" w:themeShade="1A"/>
        </w:rPr>
        <w:t>Pural</w:t>
      </w:r>
      <w:proofErr w:type="spellEnd"/>
      <w:r w:rsidRPr="009A6C74">
        <w:rPr>
          <w:rFonts w:ascii="Arial" w:hAnsi="Arial" w:cs="Arial"/>
          <w:color w:val="171717" w:themeColor="background2" w:themeShade="1A"/>
        </w:rPr>
        <w:t xml:space="preserve"> BT: RAL 7016, RAL 9005</w:t>
      </w:r>
    </w:p>
    <w:p w14:paraId="025A89C9" w14:textId="63B9C3C7"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 </w:t>
      </w:r>
      <w:r w:rsidR="002B1542" w:rsidRPr="009A6C74">
        <w:rPr>
          <w:rFonts w:ascii="Arial" w:hAnsi="Arial" w:cs="Arial"/>
          <w:color w:val="171717" w:themeColor="background2" w:themeShade="1A"/>
        </w:rPr>
        <w:t>d</w:t>
      </w:r>
      <w:r w:rsidRPr="009A6C74">
        <w:rPr>
          <w:rFonts w:ascii="Arial" w:hAnsi="Arial" w:cs="Arial"/>
          <w:color w:val="171717" w:themeColor="background2" w:themeShade="1A"/>
        </w:rPr>
        <w:t xml:space="preserve">ostępne kolory w powłoce </w:t>
      </w:r>
      <w:proofErr w:type="spellStart"/>
      <w:r w:rsidRPr="009A6C74">
        <w:rPr>
          <w:rFonts w:ascii="Arial" w:hAnsi="Arial" w:cs="Arial"/>
          <w:color w:val="171717" w:themeColor="background2" w:themeShade="1A"/>
        </w:rPr>
        <w:t>Rough</w:t>
      </w:r>
      <w:proofErr w:type="spellEnd"/>
      <w:r w:rsidRPr="009A6C74">
        <w:rPr>
          <w:rFonts w:ascii="Arial" w:hAnsi="Arial" w:cs="Arial"/>
          <w:color w:val="171717" w:themeColor="background2" w:themeShade="1A"/>
        </w:rPr>
        <w:t xml:space="preserve"> Matt </w:t>
      </w:r>
      <w:proofErr w:type="spellStart"/>
      <w:r w:rsidRPr="009A6C74">
        <w:rPr>
          <w:rFonts w:ascii="Arial" w:hAnsi="Arial" w:cs="Arial"/>
          <w:color w:val="171717" w:themeColor="background2" w:themeShade="1A"/>
        </w:rPr>
        <w:t>Polyester</w:t>
      </w:r>
      <w:proofErr w:type="spellEnd"/>
      <w:r w:rsidRPr="009A6C74">
        <w:rPr>
          <w:rFonts w:ascii="Arial" w:hAnsi="Arial" w:cs="Arial"/>
          <w:color w:val="171717" w:themeColor="background2" w:themeShade="1A"/>
        </w:rPr>
        <w:t>: RAL 7016, RAL 9005, RAL 8017</w:t>
      </w:r>
    </w:p>
    <w:p w14:paraId="6664A594" w14:textId="77777777" w:rsidR="006759A0" w:rsidRPr="009A6C74" w:rsidRDefault="006759A0" w:rsidP="006759A0">
      <w:pPr>
        <w:jc w:val="both"/>
        <w:rPr>
          <w:rFonts w:ascii="Arial" w:hAnsi="Arial" w:cs="Arial"/>
          <w:color w:val="171717" w:themeColor="background2" w:themeShade="1A"/>
        </w:rPr>
      </w:pPr>
    </w:p>
    <w:p w14:paraId="3E311C80" w14:textId="77777777"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Każdy element systemu przechodzi rygorystyczną kontrolę jakości, zapewniając niezawodność i trwałość pokrycia na długie lata.</w:t>
      </w:r>
    </w:p>
    <w:p w14:paraId="7D1F1D08" w14:textId="77777777" w:rsidR="006759A0" w:rsidRPr="009A6C74" w:rsidRDefault="006759A0" w:rsidP="006759A0">
      <w:pPr>
        <w:jc w:val="both"/>
        <w:rPr>
          <w:rFonts w:ascii="Arial" w:hAnsi="Arial" w:cs="Arial"/>
          <w:color w:val="171717" w:themeColor="background2" w:themeShade="1A"/>
        </w:rPr>
      </w:pPr>
    </w:p>
    <w:p w14:paraId="2DA9C780" w14:textId="77777777" w:rsidR="006759A0" w:rsidRPr="009A6C74"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w:t>
      </w:r>
    </w:p>
    <w:p w14:paraId="65573C42" w14:textId="77777777" w:rsidR="006759A0" w:rsidRDefault="006759A0" w:rsidP="006759A0">
      <w:pPr>
        <w:jc w:val="both"/>
        <w:rPr>
          <w:rFonts w:ascii="Arial" w:hAnsi="Arial" w:cs="Arial"/>
          <w:color w:val="171717" w:themeColor="background2" w:themeShade="1A"/>
        </w:rPr>
      </w:pPr>
      <w:r w:rsidRPr="009A6C74">
        <w:rPr>
          <w:rFonts w:ascii="Arial" w:hAnsi="Arial" w:cs="Arial"/>
          <w:color w:val="171717" w:themeColor="background2" w:themeShade="1A"/>
        </w:rPr>
        <w:t xml:space="preserve">*Materiał prasowy </w:t>
      </w:r>
      <w:proofErr w:type="spellStart"/>
      <w:r w:rsidRPr="009A6C74">
        <w:rPr>
          <w:rFonts w:ascii="Arial" w:hAnsi="Arial" w:cs="Arial"/>
          <w:color w:val="171717" w:themeColor="background2" w:themeShade="1A"/>
        </w:rPr>
        <w:t>Galeco</w:t>
      </w:r>
      <w:proofErr w:type="spellEnd"/>
      <w:r w:rsidRPr="009A6C74">
        <w:rPr>
          <w:rFonts w:ascii="Arial" w:hAnsi="Arial" w:cs="Arial"/>
          <w:color w:val="171717" w:themeColor="background2" w:themeShade="1A"/>
        </w:rPr>
        <w:t>, DACH FORUM 2025</w:t>
      </w:r>
    </w:p>
    <w:p w14:paraId="240BB9D3" w14:textId="77777777" w:rsidR="001F2D75" w:rsidRDefault="001F2D75" w:rsidP="006759A0">
      <w:pPr>
        <w:jc w:val="both"/>
        <w:rPr>
          <w:rFonts w:ascii="Arial" w:hAnsi="Arial" w:cs="Arial"/>
          <w:color w:val="171717" w:themeColor="background2" w:themeShade="1A"/>
        </w:rPr>
      </w:pPr>
    </w:p>
    <w:p w14:paraId="6BC22C55" w14:textId="77777777" w:rsidR="001F2D75" w:rsidRPr="001F2D75" w:rsidRDefault="001F2D75" w:rsidP="001F2D75">
      <w:pPr>
        <w:rPr>
          <w:rFonts w:ascii="Arial" w:hAnsi="Arial" w:cs="Arial"/>
          <w:b/>
          <w:bCs/>
          <w:color w:val="000000" w:themeColor="text1"/>
        </w:rPr>
      </w:pPr>
      <w:r w:rsidRPr="001F2D75">
        <w:rPr>
          <w:rFonts w:ascii="Arial" w:hAnsi="Arial" w:cs="Arial"/>
          <w:b/>
          <w:bCs/>
          <w:color w:val="000000" w:themeColor="text1"/>
        </w:rPr>
        <w:t xml:space="preserve">Biuro prasowe </w:t>
      </w:r>
      <w:proofErr w:type="spellStart"/>
      <w:r w:rsidRPr="001F2D75">
        <w:rPr>
          <w:rFonts w:ascii="Arial" w:hAnsi="Arial" w:cs="Arial"/>
          <w:b/>
          <w:bCs/>
          <w:color w:val="000000" w:themeColor="text1"/>
        </w:rPr>
        <w:t>Galeco</w:t>
      </w:r>
      <w:proofErr w:type="spellEnd"/>
      <w:r w:rsidRPr="001F2D75">
        <w:rPr>
          <w:rFonts w:ascii="Arial" w:hAnsi="Arial" w:cs="Arial"/>
          <w:b/>
          <w:bCs/>
          <w:color w:val="000000" w:themeColor="text1"/>
        </w:rPr>
        <w:t xml:space="preserve"> </w:t>
      </w:r>
    </w:p>
    <w:p w14:paraId="132BA202" w14:textId="77777777" w:rsidR="001F2D75" w:rsidRPr="001F2D75" w:rsidRDefault="001F2D75" w:rsidP="001F2D75">
      <w:pPr>
        <w:rPr>
          <w:rFonts w:ascii="Arial" w:hAnsi="Arial" w:cs="Arial"/>
          <w:b/>
          <w:bCs/>
          <w:color w:val="000000" w:themeColor="text1"/>
        </w:rPr>
      </w:pPr>
    </w:p>
    <w:p w14:paraId="0BF2D436" w14:textId="77777777" w:rsidR="001F2D75" w:rsidRPr="001F2D75" w:rsidRDefault="001F2D75" w:rsidP="001F2D75">
      <w:pPr>
        <w:rPr>
          <w:rFonts w:ascii="Arial" w:eastAsia="Times New Roman" w:hAnsi="Arial" w:cs="Arial"/>
          <w:b/>
          <w:bCs/>
          <w:color w:val="171717" w:themeColor="background2" w:themeShade="1A"/>
          <w:kern w:val="0"/>
          <w:lang w:eastAsia="pl-PL"/>
          <w14:ligatures w14:val="none"/>
        </w:rPr>
      </w:pPr>
      <w:r w:rsidRPr="001F2D75">
        <w:rPr>
          <w:rFonts w:ascii="Arial" w:eastAsia="Times New Roman" w:hAnsi="Arial" w:cs="Arial"/>
          <w:b/>
          <w:bCs/>
          <w:color w:val="171717" w:themeColor="background2" w:themeShade="1A"/>
          <w:kern w:val="0"/>
          <w:lang w:eastAsia="pl-PL"/>
          <w14:ligatures w14:val="none"/>
        </w:rPr>
        <w:t xml:space="preserve">Marta Dudzińska – </w:t>
      </w:r>
      <w:proofErr w:type="spellStart"/>
      <w:r w:rsidRPr="001F2D75">
        <w:rPr>
          <w:rFonts w:ascii="Arial" w:eastAsia="Times New Roman" w:hAnsi="Arial" w:cs="Arial"/>
          <w:b/>
          <w:bCs/>
          <w:color w:val="171717" w:themeColor="background2" w:themeShade="1A"/>
          <w:kern w:val="0"/>
          <w:lang w:eastAsia="pl-PL"/>
          <w14:ligatures w14:val="none"/>
        </w:rPr>
        <w:t>Rosat</w:t>
      </w:r>
      <w:proofErr w:type="spellEnd"/>
      <w:r w:rsidRPr="001F2D75">
        <w:rPr>
          <w:rFonts w:ascii="Arial" w:eastAsia="Times New Roman" w:hAnsi="Arial" w:cs="Arial"/>
          <w:b/>
          <w:bCs/>
          <w:color w:val="171717" w:themeColor="background2" w:themeShade="1A"/>
          <w:kern w:val="0"/>
          <w:lang w:eastAsia="pl-PL"/>
          <w14:ligatures w14:val="none"/>
        </w:rPr>
        <w:t xml:space="preserve"> Media</w:t>
      </w:r>
    </w:p>
    <w:p w14:paraId="7DC3D8E8" w14:textId="77777777" w:rsidR="001F2D75" w:rsidRPr="001F2D75" w:rsidRDefault="001F2D75" w:rsidP="001F2D75">
      <w:pPr>
        <w:rPr>
          <w:rFonts w:ascii="Arial" w:eastAsia="Times New Roman" w:hAnsi="Arial" w:cs="Arial"/>
          <w:b/>
          <w:bCs/>
          <w:color w:val="171717" w:themeColor="background2" w:themeShade="1A"/>
          <w:kern w:val="0"/>
          <w:lang w:eastAsia="pl-PL"/>
          <w14:ligatures w14:val="none"/>
        </w:rPr>
      </w:pPr>
      <w:r w:rsidRPr="001F2D75">
        <w:rPr>
          <w:rFonts w:ascii="Arial" w:hAnsi="Arial" w:cs="Arial"/>
          <w:b/>
          <w:bCs/>
          <w:color w:val="000000" w:themeColor="text1"/>
        </w:rPr>
        <w:t xml:space="preserve">Telefon: </w:t>
      </w:r>
      <w:hyperlink r:id="rId6" w:tooltip="tel:+48508050432" w:history="1">
        <w:r w:rsidRPr="001F2D75">
          <w:rPr>
            <w:rFonts w:ascii="Arial" w:eastAsia="Times New Roman" w:hAnsi="Arial" w:cs="Arial"/>
            <w:b/>
            <w:bCs/>
            <w:color w:val="171717" w:themeColor="background2" w:themeShade="1A"/>
            <w:kern w:val="0"/>
            <w:lang w:eastAsia="pl-PL"/>
            <w14:ligatures w14:val="none"/>
          </w:rPr>
          <w:t>+48 508 050 432</w:t>
        </w:r>
      </w:hyperlink>
    </w:p>
    <w:p w14:paraId="5D652C73" w14:textId="77777777" w:rsidR="001F2D75" w:rsidRPr="001F2D75" w:rsidRDefault="001F2D75" w:rsidP="001F2D75">
      <w:pPr>
        <w:rPr>
          <w:b/>
          <w:bCs/>
        </w:rPr>
      </w:pPr>
      <w:r w:rsidRPr="001F2D75">
        <w:rPr>
          <w:rFonts w:ascii="Arial" w:hAnsi="Arial" w:cs="Arial"/>
          <w:b/>
          <w:bCs/>
          <w:color w:val="000000" w:themeColor="text1"/>
        </w:rPr>
        <w:t xml:space="preserve">E-mail: </w:t>
      </w:r>
      <w:r w:rsidRPr="001F2D75">
        <w:rPr>
          <w:rFonts w:ascii="Arial" w:eastAsia="Times New Roman" w:hAnsi="Arial" w:cs="Arial"/>
          <w:b/>
          <w:bCs/>
          <w:color w:val="171717" w:themeColor="background2" w:themeShade="1A"/>
          <w:kern w:val="0"/>
          <w:lang w:eastAsia="pl-PL"/>
          <w14:ligatures w14:val="none"/>
        </w:rPr>
        <w:t>martadudzinska@rosatmedia.pl</w:t>
      </w:r>
    </w:p>
    <w:p w14:paraId="3311A7E2" w14:textId="06714A0E" w:rsidR="009A6C74" w:rsidRPr="009A6C74" w:rsidRDefault="001F2D75" w:rsidP="001F2D75">
      <w:pPr>
        <w:rPr>
          <w:rFonts w:ascii="Arial" w:hAnsi="Arial" w:cs="Arial"/>
          <w:color w:val="171717" w:themeColor="background2" w:themeShade="1A"/>
        </w:rPr>
      </w:pPr>
      <w:r w:rsidRPr="001F2D75">
        <w:rPr>
          <w:rFonts w:ascii="Arial" w:hAnsi="Arial" w:cs="Arial"/>
          <w:b/>
          <w:bCs/>
          <w:color w:val="000000" w:themeColor="text1"/>
        </w:rPr>
        <w:t xml:space="preserve">Strona internetowa: www.galeco.pl  </w:t>
      </w:r>
    </w:p>
    <w:sectPr w:rsidR="009A6C74" w:rsidRPr="009A6C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A98FF" w14:textId="77777777" w:rsidR="00CD6BEE" w:rsidRDefault="00CD6BEE" w:rsidP="006759A0">
      <w:r>
        <w:separator/>
      </w:r>
    </w:p>
  </w:endnote>
  <w:endnote w:type="continuationSeparator" w:id="0">
    <w:p w14:paraId="3747ABA3" w14:textId="77777777" w:rsidR="00CD6BEE" w:rsidRDefault="00CD6BEE" w:rsidP="00675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4E152" w14:textId="77777777" w:rsidR="00CD6BEE" w:rsidRDefault="00CD6BEE" w:rsidP="006759A0">
      <w:r>
        <w:separator/>
      </w:r>
    </w:p>
  </w:footnote>
  <w:footnote w:type="continuationSeparator" w:id="0">
    <w:p w14:paraId="483D0685" w14:textId="77777777" w:rsidR="00CD6BEE" w:rsidRDefault="00CD6BEE" w:rsidP="00675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9A0"/>
    <w:rsid w:val="000663B3"/>
    <w:rsid w:val="0011133A"/>
    <w:rsid w:val="001E7BDB"/>
    <w:rsid w:val="001F2D75"/>
    <w:rsid w:val="00221DB4"/>
    <w:rsid w:val="00226A83"/>
    <w:rsid w:val="002727B9"/>
    <w:rsid w:val="002B1542"/>
    <w:rsid w:val="00527F29"/>
    <w:rsid w:val="005B233E"/>
    <w:rsid w:val="006759A0"/>
    <w:rsid w:val="006C0B41"/>
    <w:rsid w:val="00847EC9"/>
    <w:rsid w:val="008C3A09"/>
    <w:rsid w:val="008E754B"/>
    <w:rsid w:val="0090705A"/>
    <w:rsid w:val="009A6C74"/>
    <w:rsid w:val="009F0240"/>
    <w:rsid w:val="00B05CAD"/>
    <w:rsid w:val="00CD6BEE"/>
    <w:rsid w:val="00F96F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3F15C"/>
  <w15:chartTrackingRefBased/>
  <w15:docId w15:val="{F5721793-89E1-3747-BB3C-D13D8FE8A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759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759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759A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759A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759A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759A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759A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759A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759A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59A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759A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759A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759A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759A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759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759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759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759A0"/>
    <w:rPr>
      <w:rFonts w:eastAsiaTheme="majorEastAsia" w:cstheme="majorBidi"/>
      <w:color w:val="272727" w:themeColor="text1" w:themeTint="D8"/>
    </w:rPr>
  </w:style>
  <w:style w:type="paragraph" w:styleId="Tytu">
    <w:name w:val="Title"/>
    <w:basedOn w:val="Normalny"/>
    <w:next w:val="Normalny"/>
    <w:link w:val="TytuZnak"/>
    <w:uiPriority w:val="10"/>
    <w:qFormat/>
    <w:rsid w:val="006759A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59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759A0"/>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759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759A0"/>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759A0"/>
    <w:rPr>
      <w:i/>
      <w:iCs/>
      <w:color w:val="404040" w:themeColor="text1" w:themeTint="BF"/>
    </w:rPr>
  </w:style>
  <w:style w:type="paragraph" w:styleId="Akapitzlist">
    <w:name w:val="List Paragraph"/>
    <w:basedOn w:val="Normalny"/>
    <w:uiPriority w:val="34"/>
    <w:qFormat/>
    <w:rsid w:val="006759A0"/>
    <w:pPr>
      <w:ind w:left="720"/>
      <w:contextualSpacing/>
    </w:pPr>
  </w:style>
  <w:style w:type="character" w:styleId="Wyrnienieintensywne">
    <w:name w:val="Intense Emphasis"/>
    <w:basedOn w:val="Domylnaczcionkaakapitu"/>
    <w:uiPriority w:val="21"/>
    <w:qFormat/>
    <w:rsid w:val="006759A0"/>
    <w:rPr>
      <w:i/>
      <w:iCs/>
      <w:color w:val="0F4761" w:themeColor="accent1" w:themeShade="BF"/>
    </w:rPr>
  </w:style>
  <w:style w:type="paragraph" w:styleId="Cytatintensywny">
    <w:name w:val="Intense Quote"/>
    <w:basedOn w:val="Normalny"/>
    <w:next w:val="Normalny"/>
    <w:link w:val="CytatintensywnyZnak"/>
    <w:uiPriority w:val="30"/>
    <w:qFormat/>
    <w:rsid w:val="006759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759A0"/>
    <w:rPr>
      <w:i/>
      <w:iCs/>
      <w:color w:val="0F4761" w:themeColor="accent1" w:themeShade="BF"/>
    </w:rPr>
  </w:style>
  <w:style w:type="character" w:styleId="Odwoanieintensywne">
    <w:name w:val="Intense Reference"/>
    <w:basedOn w:val="Domylnaczcionkaakapitu"/>
    <w:uiPriority w:val="32"/>
    <w:qFormat/>
    <w:rsid w:val="006759A0"/>
    <w:rPr>
      <w:b/>
      <w:bCs/>
      <w:smallCaps/>
      <w:color w:val="0F4761" w:themeColor="accent1" w:themeShade="BF"/>
      <w:spacing w:val="5"/>
    </w:rPr>
  </w:style>
  <w:style w:type="paragraph" w:styleId="Nagwek">
    <w:name w:val="header"/>
    <w:basedOn w:val="Normalny"/>
    <w:link w:val="NagwekZnak"/>
    <w:uiPriority w:val="99"/>
    <w:unhideWhenUsed/>
    <w:rsid w:val="006759A0"/>
    <w:pPr>
      <w:tabs>
        <w:tab w:val="center" w:pos="4536"/>
        <w:tab w:val="right" w:pos="9072"/>
      </w:tabs>
    </w:pPr>
  </w:style>
  <w:style w:type="character" w:customStyle="1" w:styleId="NagwekZnak">
    <w:name w:val="Nagłówek Znak"/>
    <w:basedOn w:val="Domylnaczcionkaakapitu"/>
    <w:link w:val="Nagwek"/>
    <w:uiPriority w:val="99"/>
    <w:rsid w:val="006759A0"/>
  </w:style>
  <w:style w:type="paragraph" w:styleId="Stopka">
    <w:name w:val="footer"/>
    <w:basedOn w:val="Normalny"/>
    <w:link w:val="StopkaZnak"/>
    <w:uiPriority w:val="99"/>
    <w:unhideWhenUsed/>
    <w:rsid w:val="006759A0"/>
    <w:pPr>
      <w:tabs>
        <w:tab w:val="center" w:pos="4536"/>
        <w:tab w:val="right" w:pos="9072"/>
      </w:tabs>
    </w:pPr>
  </w:style>
  <w:style w:type="character" w:customStyle="1" w:styleId="StopkaZnak">
    <w:name w:val="Stopka Znak"/>
    <w:basedOn w:val="Domylnaczcionkaakapitu"/>
    <w:link w:val="Stopka"/>
    <w:uiPriority w:val="99"/>
    <w:rsid w:val="006759A0"/>
  </w:style>
  <w:style w:type="paragraph" w:styleId="Poprawka">
    <w:name w:val="Revision"/>
    <w:hidden/>
    <w:uiPriority w:val="99"/>
    <w:semiHidden/>
    <w:rsid w:val="002B1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4850805043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445</Words>
  <Characters>2676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 rise</dc:creator>
  <cp:keywords/>
  <dc:description/>
  <cp:lastModifiedBy>Anna Góral</cp:lastModifiedBy>
  <cp:revision>5</cp:revision>
  <dcterms:created xsi:type="dcterms:W3CDTF">2025-01-13T07:19:00Z</dcterms:created>
  <dcterms:modified xsi:type="dcterms:W3CDTF">2025-01-13T10:10:00Z</dcterms:modified>
</cp:coreProperties>
</file>